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BF" w:rsidRPr="00017555" w:rsidRDefault="00A26F89" w:rsidP="00017555">
      <w:pPr>
        <w:pStyle w:val="Title"/>
        <w:rPr>
          <w:rFonts w:ascii="Courier New" w:hAnsi="Courier New" w:cs="Courier New"/>
          <w:color w:val="000000" w:themeColor="text1"/>
          <w:sz w:val="96"/>
          <w:szCs w:val="96"/>
        </w:rPr>
      </w:pPr>
      <w:r w:rsidRPr="00017555">
        <w:rPr>
          <w:b/>
          <w:noProof/>
          <w:sz w:val="120"/>
          <w:szCs w:val="120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1984375</wp:posOffset>
            </wp:positionV>
            <wp:extent cx="3317875" cy="267652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XADTO55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78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555">
        <w:rPr>
          <w:rFonts w:ascii="Courier New" w:hAnsi="Courier New" w:cs="Courier New"/>
          <w:color w:val="000000" w:themeColor="text1"/>
          <w:sz w:val="96"/>
          <w:szCs w:val="96"/>
        </w:rPr>
        <w:t xml:space="preserve"> </w:t>
      </w:r>
      <w:r w:rsidR="00017555" w:rsidRPr="00017555">
        <w:rPr>
          <w:rFonts w:ascii="Courier New" w:hAnsi="Courier New" w:cs="Courier New"/>
          <w:b/>
          <w:color w:val="000000" w:themeColor="text1"/>
          <w:sz w:val="96"/>
          <w:szCs w:val="96"/>
        </w:rPr>
        <w:t>Resume</w:t>
      </w:r>
      <w:r w:rsidR="00017555">
        <w:rPr>
          <w:rFonts w:ascii="Courier New" w:hAnsi="Courier New" w:cs="Courier New"/>
          <w:color w:val="000000" w:themeColor="text1"/>
          <w:sz w:val="96"/>
          <w:szCs w:val="96"/>
        </w:rPr>
        <w:t xml:space="preserve"> </w:t>
      </w:r>
      <w:r w:rsidR="004B5A12" w:rsidRPr="00017555">
        <w:rPr>
          <w:rFonts w:ascii="Courier New" w:hAnsi="Courier New" w:cs="Courier New"/>
          <w:color w:val="000000" w:themeColor="text1"/>
          <w:sz w:val="80"/>
          <w:szCs w:val="80"/>
        </w:rPr>
        <w:t>meet, eat</w:t>
      </w:r>
      <w:r w:rsidRPr="00017555">
        <w:rPr>
          <w:rFonts w:ascii="Courier New" w:hAnsi="Courier New" w:cs="Courier New"/>
          <w:color w:val="000000" w:themeColor="text1"/>
          <w:sz w:val="80"/>
          <w:szCs w:val="80"/>
        </w:rPr>
        <w:t>, &amp; critique</w:t>
      </w:r>
    </w:p>
    <w:p w:rsidR="00EF78BF" w:rsidRPr="00A26F89" w:rsidRDefault="00A26F89" w:rsidP="00017555">
      <w:pPr>
        <w:pStyle w:val="Heading2"/>
        <w:jc w:val="both"/>
        <w:rPr>
          <w:sz w:val="42"/>
          <w:szCs w:val="42"/>
        </w:rPr>
      </w:pPr>
      <w:r w:rsidRPr="00A26F89">
        <w:rPr>
          <w:sz w:val="42"/>
          <w:szCs w:val="42"/>
        </w:rPr>
        <w:t xml:space="preserve">Bring your resume in to </w:t>
      </w:r>
      <w:proofErr w:type="gramStart"/>
      <w:r w:rsidRPr="00A26F89">
        <w:rPr>
          <w:sz w:val="42"/>
          <w:szCs w:val="42"/>
        </w:rPr>
        <w:t>be critiqued</w:t>
      </w:r>
      <w:proofErr w:type="gramEnd"/>
      <w:r w:rsidRPr="00A26F89">
        <w:rPr>
          <w:sz w:val="42"/>
          <w:szCs w:val="42"/>
        </w:rPr>
        <w:t xml:space="preserve"> by career specialist</w:t>
      </w:r>
      <w:r>
        <w:rPr>
          <w:sz w:val="42"/>
          <w:szCs w:val="42"/>
        </w:rPr>
        <w:t>s</w:t>
      </w:r>
      <w:r w:rsidRPr="00A26F89">
        <w:rPr>
          <w:sz w:val="42"/>
          <w:szCs w:val="42"/>
        </w:rPr>
        <w:t xml:space="preserve"> from Gulf Coast State College, FSU-PC, and Career Source Gulf Coast. Lunch will be provided to all those with copies of their resume.</w:t>
      </w:r>
    </w:p>
    <w:p w:rsidR="00017555" w:rsidRPr="00017555" w:rsidRDefault="00017555" w:rsidP="00017555">
      <w:pPr>
        <w:pStyle w:val="Heading1"/>
        <w:spacing w:after="0"/>
        <w:rPr>
          <w:rFonts w:ascii="Times New Roman" w:hAnsi="Times New Roman" w:cs="Times New Roman"/>
          <w:sz w:val="32"/>
        </w:rPr>
      </w:pPr>
      <w:r w:rsidRPr="00017555">
        <w:rPr>
          <w:rFonts w:ascii="Times New Roman" w:hAnsi="Times New Roman" w:cs="Times New Roman"/>
          <w:sz w:val="32"/>
        </w:rPr>
        <w:t>Celebrating National Career Development Month</w:t>
      </w:r>
      <w:r>
        <w:rPr>
          <w:rFonts w:ascii="Times New Roman" w:hAnsi="Times New Roman" w:cs="Times New Roman"/>
          <w:sz w:val="32"/>
        </w:rPr>
        <w:t>!</w:t>
      </w:r>
      <w:bookmarkStart w:id="0" w:name="_GoBack"/>
      <w:bookmarkEnd w:id="0"/>
    </w:p>
    <w:p w:rsidR="00017555" w:rsidRPr="00017555" w:rsidRDefault="00017555" w:rsidP="00017555">
      <w:pPr>
        <w:pStyle w:val="Heading1"/>
        <w:spacing w:after="0"/>
        <w:rPr>
          <w:rFonts w:ascii="Times New Roman" w:hAnsi="Times New Roman" w:cs="Times New Roman"/>
          <w:sz w:val="32"/>
        </w:rPr>
      </w:pPr>
      <w:r w:rsidRPr="00017555">
        <w:rPr>
          <w:rFonts w:ascii="Times New Roman" w:hAnsi="Times New Roman" w:cs="Times New Roman"/>
          <w:sz w:val="32"/>
        </w:rPr>
        <w:t>November 7, 2018</w:t>
      </w:r>
    </w:p>
    <w:p w:rsidR="00017555" w:rsidRPr="00017555" w:rsidRDefault="00017555" w:rsidP="00017555">
      <w:pPr>
        <w:pStyle w:val="Heading1"/>
        <w:spacing w:after="0"/>
        <w:rPr>
          <w:rFonts w:ascii="Times New Roman" w:hAnsi="Times New Roman" w:cs="Times New Roman"/>
          <w:sz w:val="32"/>
        </w:rPr>
      </w:pPr>
      <w:r w:rsidRPr="00017555">
        <w:rPr>
          <w:rFonts w:ascii="Times New Roman" w:hAnsi="Times New Roman" w:cs="Times New Roman"/>
          <w:sz w:val="32"/>
        </w:rPr>
        <w:t>12:00PM – 2:00PM</w:t>
      </w:r>
    </w:p>
    <w:p w:rsidR="00017555" w:rsidRPr="00017555" w:rsidRDefault="00017555" w:rsidP="00017555">
      <w:pPr>
        <w:pStyle w:val="Heading1"/>
        <w:spacing w:after="0"/>
        <w:rPr>
          <w:rFonts w:ascii="Times New Roman" w:hAnsi="Times New Roman" w:cs="Times New Roman"/>
          <w:sz w:val="32"/>
        </w:rPr>
      </w:pPr>
      <w:r w:rsidRPr="00017555">
        <w:rPr>
          <w:rFonts w:ascii="Times New Roman" w:hAnsi="Times New Roman" w:cs="Times New Roman"/>
          <w:sz w:val="32"/>
        </w:rPr>
        <w:t>Student Union East</w:t>
      </w:r>
    </w:p>
    <w:p w:rsidR="00017555" w:rsidRPr="00017555" w:rsidRDefault="00017555" w:rsidP="00017555">
      <w:pPr>
        <w:pStyle w:val="Heading1"/>
        <w:spacing w:after="0"/>
        <w:rPr>
          <w:rFonts w:ascii="Times New Roman" w:hAnsi="Times New Roman" w:cs="Times New Roman"/>
          <w:sz w:val="32"/>
        </w:rPr>
      </w:pPr>
      <w:r w:rsidRPr="00017555">
        <w:rPr>
          <w:rFonts w:ascii="Times New Roman" w:hAnsi="Times New Roman" w:cs="Times New Roman"/>
          <w:sz w:val="32"/>
        </w:rPr>
        <w:t>Private Dining Room</w:t>
      </w:r>
    </w:p>
    <w:p w:rsidR="00017555" w:rsidRPr="00017555" w:rsidRDefault="00017555" w:rsidP="00017555">
      <w:pPr>
        <w:pStyle w:val="Heading1"/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EF78BF" w:rsidRDefault="00EF78BF" w:rsidP="00A26F89">
      <w:pPr>
        <w:pStyle w:val="Subtitle"/>
      </w:pPr>
    </w:p>
    <w:sectPr w:rsidR="00EF78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1080" w:left="720" w:header="648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68D" w:rsidRDefault="0059468D">
      <w:pPr>
        <w:spacing w:after="0"/>
      </w:pPr>
      <w:r>
        <w:separator/>
      </w:r>
    </w:p>
  </w:endnote>
  <w:endnote w:type="continuationSeparator" w:id="0">
    <w:p w:rsidR="0059468D" w:rsidRDefault="005946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2C" w:rsidRDefault="006D71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53244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78BF" w:rsidRDefault="00427C7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75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2C" w:rsidRDefault="006D71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68D" w:rsidRDefault="0059468D">
      <w:pPr>
        <w:spacing w:after="0"/>
      </w:pPr>
      <w:r>
        <w:separator/>
      </w:r>
    </w:p>
  </w:footnote>
  <w:footnote w:type="continuationSeparator" w:id="0">
    <w:p w:rsidR="0059468D" w:rsidRDefault="005946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2C" w:rsidRDefault="006D71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2C" w:rsidRDefault="006D71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2C" w:rsidRDefault="006D71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3EA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822D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081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344E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F07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6023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ADB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861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AE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162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89"/>
    <w:rsid w:val="00017555"/>
    <w:rsid w:val="002018D4"/>
    <w:rsid w:val="00300A21"/>
    <w:rsid w:val="00427C7A"/>
    <w:rsid w:val="004B5A12"/>
    <w:rsid w:val="00566FBC"/>
    <w:rsid w:val="0059468D"/>
    <w:rsid w:val="006D712C"/>
    <w:rsid w:val="00957E31"/>
    <w:rsid w:val="00A26F89"/>
    <w:rsid w:val="00A55A58"/>
    <w:rsid w:val="00D312E0"/>
    <w:rsid w:val="00E1718F"/>
    <w:rsid w:val="00EF78BF"/>
    <w:rsid w:val="00F9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0E70173"/>
  <w15:chartTrackingRefBased/>
  <w15:docId w15:val="{C07CCC2B-8FB2-4D4B-9E99-82A5047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A59"/>
  </w:style>
  <w:style w:type="paragraph" w:styleId="Heading1">
    <w:name w:val="heading 1"/>
    <w:basedOn w:val="Normal"/>
    <w:link w:val="Heading1Char"/>
    <w:uiPriority w:val="9"/>
    <w:qFormat/>
    <w:rsid w:val="00F95A59"/>
    <w:pPr>
      <w:keepNext/>
      <w:keepLines/>
      <w:pBdr>
        <w:top w:val="single" w:sz="48" w:space="8" w:color="306189" w:themeColor="accent1" w:themeShade="BF"/>
        <w:bottom w:val="single" w:sz="48" w:space="8" w:color="306189" w:themeColor="accent1" w:themeShade="BF"/>
      </w:pBdr>
      <w:shd w:val="clear" w:color="auto" w:fill="306189" w:themeFill="accent1" w:themeFillShade="BF"/>
      <w:spacing w:before="160"/>
      <w:outlineLvl w:val="0"/>
    </w:pPr>
    <w:rPr>
      <w:rFonts w:asciiTheme="majorHAnsi" w:eastAsiaTheme="majorEastAsia" w:hAnsiTheme="majorHAnsi" w:cstheme="majorBidi"/>
      <w:color w:val="FFFFFF" w:themeColor="background1"/>
      <w:sz w:val="4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keepNext/>
      <w:keepLines/>
      <w:pBdr>
        <w:top w:val="single" w:sz="48" w:space="4" w:color="D8E6F1" w:themeColor="accent1" w:themeTint="33"/>
        <w:bottom w:val="single" w:sz="48" w:space="4" w:color="D8E6F1" w:themeColor="accent1" w:themeTint="33"/>
      </w:pBdr>
      <w:shd w:val="clear" w:color="auto" w:fill="D8E6F1" w:themeFill="accent1" w:themeFillTint="33"/>
      <w:spacing w:before="80" w:after="80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0415B" w:themeColor="accent1" w:themeShade="7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06189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06189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0415B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0415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95A59"/>
    <w:rPr>
      <w:b/>
      <w:bCs/>
      <w:caps w:val="0"/>
      <w:smallCaps/>
      <w:color w:val="306189" w:themeColor="accent1" w:themeShade="BF"/>
      <w:spacing w:val="0"/>
    </w:rPr>
  </w:style>
  <w:style w:type="paragraph" w:styleId="Title">
    <w:name w:val="Title"/>
    <w:basedOn w:val="Normal"/>
    <w:link w:val="TitleChar"/>
    <w:uiPriority w:val="1"/>
    <w:qFormat/>
    <w:rsid w:val="00F95A59"/>
    <w:pPr>
      <w:pBdr>
        <w:top w:val="single" w:sz="8" w:space="10" w:color="2B577A" w:themeColor="text2"/>
        <w:bottom w:val="single" w:sz="8" w:space="10" w:color="2B577A" w:themeColor="text2"/>
      </w:pBdr>
      <w:spacing w:before="160"/>
      <w:contextualSpacing/>
    </w:pPr>
    <w:rPr>
      <w:rFonts w:asciiTheme="majorHAnsi" w:eastAsiaTheme="majorEastAsia" w:hAnsiTheme="majorHAnsi" w:cstheme="majorBidi"/>
      <w:caps/>
      <w:color w:val="C23C0C" w:themeColor="accent2" w:themeShade="BF"/>
      <w:kern w:val="28"/>
      <w:sz w:val="10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95A59"/>
    <w:rPr>
      <w:rFonts w:asciiTheme="majorHAnsi" w:eastAsiaTheme="majorEastAsia" w:hAnsiTheme="majorHAnsi" w:cstheme="majorBidi"/>
      <w:caps/>
      <w:color w:val="C23C0C" w:themeColor="accent2" w:themeShade="BF"/>
      <w:kern w:val="28"/>
      <w:sz w:val="104"/>
      <w:szCs w:val="56"/>
    </w:rPr>
  </w:style>
  <w:style w:type="paragraph" w:styleId="Subtitle">
    <w:name w:val="Subtitle"/>
    <w:basedOn w:val="Normal"/>
    <w:link w:val="SubtitleChar"/>
    <w:uiPriority w:val="11"/>
    <w:qFormat/>
    <w:rsid w:val="00F95A59"/>
    <w:pPr>
      <w:numPr>
        <w:ilvl w:val="1"/>
      </w:numPr>
      <w:spacing w:before="200" w:after="0"/>
      <w:contextualSpacing/>
    </w:pPr>
    <w:rPr>
      <w:color w:val="C23C0C" w:themeColor="accent2" w:themeShade="BF"/>
      <w:sz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95A59"/>
    <w:rPr>
      <w:color w:val="C23C0C" w:themeColor="accent2" w:themeShade="BF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95A59"/>
    <w:rPr>
      <w:rFonts w:asciiTheme="majorHAnsi" w:eastAsiaTheme="majorEastAsia" w:hAnsiTheme="majorHAnsi" w:cstheme="majorBidi"/>
      <w:color w:val="FFFFFF" w:themeColor="background1"/>
      <w:sz w:val="48"/>
      <w:szCs w:val="32"/>
      <w:shd w:val="clear" w:color="auto" w:fill="306189" w:themeFill="accent1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6"/>
      <w:szCs w:val="26"/>
      <w:shd w:val="clear" w:color="auto" w:fill="D8E6F1" w:themeFill="accent1" w:themeFillTint="33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0415B" w:themeColor="accent1" w:themeShade="7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306189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06189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0415B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20415B" w:themeColor="accent1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A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A59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95A59"/>
    <w:rPr>
      <w:i/>
      <w:iCs/>
      <w:color w:val="3061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F95A59"/>
    <w:pPr>
      <w:pBdr>
        <w:top w:val="single" w:sz="4" w:space="10" w:color="306189" w:themeColor="accent1" w:themeShade="BF"/>
        <w:bottom w:val="single" w:sz="4" w:space="10" w:color="306189" w:themeColor="accent1" w:themeShade="BF"/>
      </w:pBdr>
      <w:spacing w:before="360" w:after="360"/>
      <w:ind w:left="864" w:right="864"/>
    </w:pPr>
    <w:rPr>
      <w:i/>
      <w:iCs/>
      <w:color w:val="3061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95A59"/>
    <w:rPr>
      <w:i/>
      <w:iCs/>
      <w:color w:val="306189" w:themeColor="accent1" w:themeShade="BF"/>
    </w:rPr>
  </w:style>
  <w:style w:type="paragraph" w:styleId="BlockText">
    <w:name w:val="Block Text"/>
    <w:basedOn w:val="Normal"/>
    <w:uiPriority w:val="99"/>
    <w:semiHidden/>
    <w:unhideWhenUsed/>
    <w:rsid w:val="00F95A59"/>
    <w:pPr>
      <w:pBdr>
        <w:top w:val="single" w:sz="2" w:space="10" w:color="306189" w:themeColor="accent1" w:themeShade="BF" w:shadow="1"/>
        <w:left w:val="single" w:sz="2" w:space="10" w:color="306189" w:themeColor="accent1" w:themeShade="BF" w:shadow="1"/>
        <w:bottom w:val="single" w:sz="2" w:space="10" w:color="306189" w:themeColor="accent1" w:themeShade="BF" w:shadow="1"/>
        <w:right w:val="single" w:sz="2" w:space="10" w:color="306189" w:themeColor="accent1" w:themeShade="BF" w:shadow="1"/>
      </w:pBdr>
      <w:ind w:left="1152" w:right="1152"/>
    </w:pPr>
    <w:rPr>
      <w:i/>
      <w:iCs/>
      <w:color w:val="306189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5A59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ixon\AppData\Roaming\Microsoft\Templates\Summer%20Flyer.dotx" TargetMode="External"/></Relationships>
</file>

<file path=word/theme/theme1.xml><?xml version="1.0" encoding="utf-8"?>
<a:theme xmlns:a="http://schemas.openxmlformats.org/drawingml/2006/main" name="Office Theme">
  <a:themeElements>
    <a:clrScheme name="Custom 85">
      <a:dk1>
        <a:sysClr val="windowText" lastClr="000000"/>
      </a:dk1>
      <a:lt1>
        <a:sysClr val="window" lastClr="FFFFFF"/>
      </a:lt1>
      <a:dk2>
        <a:srgbClr val="2B577A"/>
      </a:dk2>
      <a:lt2>
        <a:srgbClr val="C8E4FA"/>
      </a:lt2>
      <a:accent1>
        <a:srgbClr val="4183B8"/>
      </a:accent1>
      <a:accent2>
        <a:srgbClr val="F15A24"/>
      </a:accent2>
      <a:accent3>
        <a:srgbClr val="EDBB3B"/>
      </a:accent3>
      <a:accent4>
        <a:srgbClr val="9AD957"/>
      </a:accent4>
      <a:accent5>
        <a:srgbClr val="43CCB8"/>
      </a:accent5>
      <a:accent6>
        <a:srgbClr val="C07DC9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Summer Flyer.dotx</Template>
  <TotalTime>0</TotalTime>
  <Pages>1</Pages>
  <Words>51</Words>
  <Characters>295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Carl P.</dc:creator>
  <cp:keywords/>
  <dc:description/>
  <cp:lastModifiedBy>Dixon, Carl P.</cp:lastModifiedBy>
  <cp:revision>2</cp:revision>
  <cp:lastPrinted>2018-09-21T13:48:00Z</cp:lastPrinted>
  <dcterms:created xsi:type="dcterms:W3CDTF">2018-09-21T18:58:00Z</dcterms:created>
  <dcterms:modified xsi:type="dcterms:W3CDTF">2018-09-21T18:58:00Z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Anumol@vidyatech.com</vt:lpwstr>
  </property>
  <property fmtid="{D5CDD505-2E9C-101B-9397-08002B2CF9AE}" pid="5" name="MSIP_Label_f42aa342-8706-4288-bd11-ebb85995028c_SetDate">
    <vt:lpwstr>2018-04-12T03:49:00.6746739Z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0x010100AA3F7D94069FF64A86F7DFF56D60E3BE</vt:lpwstr>
  </property>
</Properties>
</file>